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водителя для цифрового </w:t>
      </w:r>
      <w:proofErr w:type="spellStart"/>
      <w:r w:rsidRPr="0047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тахографа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(иногда ее еще</w:t>
      </w:r>
      <w:r w:rsidR="00BE6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чип карта водителя), 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непосредственно самому водителю в единственном экземпляре сроком на 3 года.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 w:rsidRPr="00533B8F">
        <w:rPr>
          <w:rFonts w:asciiTheme="minorHAnsi" w:hAnsiTheme="minorHAnsi" w:cs="Arial"/>
          <w:b/>
          <w:bCs/>
          <w:i/>
          <w:iCs/>
          <w:color w:val="000000"/>
          <w:sz w:val="23"/>
          <w:szCs w:val="23"/>
        </w:rPr>
        <w:t>Перечень документов для карт водителей. ОБЯЗАТЕЛЬНО ВСЁ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.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 w:rsidRPr="00533B8F">
        <w:rPr>
          <w:rFonts w:asciiTheme="minorHAnsi" w:hAnsiTheme="minorHAnsi" w:cs="Arial"/>
          <w:color w:val="000000"/>
          <w:sz w:val="23"/>
          <w:szCs w:val="23"/>
        </w:rPr>
        <w:t>1) Заявление на выдачу (обновление) карты водителя</w:t>
      </w:r>
      <w:r>
        <w:rPr>
          <w:rFonts w:asciiTheme="minorHAnsi" w:hAnsiTheme="minorHAnsi" w:cs="Arial"/>
          <w:color w:val="000000"/>
          <w:sz w:val="23"/>
          <w:szCs w:val="23"/>
        </w:rPr>
        <w:t>.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 w:rsidRPr="00533B8F">
        <w:rPr>
          <w:rFonts w:asciiTheme="minorHAnsi" w:hAnsiTheme="minorHAnsi" w:cs="Arial"/>
          <w:color w:val="000000"/>
          <w:sz w:val="23"/>
          <w:szCs w:val="23"/>
        </w:rPr>
        <w:t>2)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Копия паспорта (разворот с фотографией)</w:t>
      </w:r>
    </w:p>
    <w:p w:rsidR="00471377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 w:rsidRPr="00533B8F">
        <w:rPr>
          <w:rFonts w:asciiTheme="minorHAnsi" w:hAnsiTheme="minorHAnsi" w:cs="Arial"/>
          <w:color w:val="000000"/>
          <w:sz w:val="23"/>
          <w:szCs w:val="23"/>
        </w:rPr>
        <w:t>3) Копия водительского удостоверения (обе стороны)</w:t>
      </w:r>
    </w:p>
    <w:p w:rsidR="00471377" w:rsidRPr="00570EFD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theme="minorHAnsi"/>
          <w:color w:val="000000"/>
          <w:sz w:val="23"/>
          <w:szCs w:val="23"/>
        </w:rPr>
      </w:pPr>
      <w:r w:rsidRPr="00570EFD">
        <w:rPr>
          <w:rFonts w:asciiTheme="minorHAnsi" w:hAnsiTheme="minorHAnsi" w:cstheme="minorHAnsi"/>
          <w:color w:val="000000"/>
          <w:sz w:val="23"/>
          <w:szCs w:val="23"/>
        </w:rPr>
        <w:t>4)</w:t>
      </w:r>
      <w:r w:rsidRPr="00570EFD">
        <w:rPr>
          <w:rFonts w:asciiTheme="minorHAnsi" w:hAnsiTheme="minorHAnsi" w:cstheme="minorHAnsi"/>
          <w:sz w:val="23"/>
          <w:szCs w:val="23"/>
        </w:rPr>
        <w:t xml:space="preserve"> Копия идентификационного номера налогоплательщика (ИНН)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5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)</w:t>
      </w:r>
      <w:r>
        <w:rPr>
          <w:rFonts w:asciiTheme="minorHAnsi" w:hAnsiTheme="minorHAnsi" w:cs="Arial"/>
          <w:color w:val="000000"/>
          <w:sz w:val="23"/>
          <w:szCs w:val="23"/>
        </w:rPr>
        <w:t xml:space="preserve"> 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Копия СНИЛС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6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) Фотография (3.5 на 4.5 черно-белая на белом фоне)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color w:val="000000"/>
          <w:sz w:val="23"/>
          <w:szCs w:val="23"/>
        </w:rPr>
      </w:pPr>
      <w:r>
        <w:rPr>
          <w:rFonts w:asciiTheme="minorHAnsi" w:hAnsiTheme="minorHAnsi" w:cs="Arial"/>
          <w:color w:val="000000"/>
          <w:sz w:val="23"/>
          <w:szCs w:val="23"/>
        </w:rPr>
        <w:t>7</w:t>
      </w:r>
      <w:r w:rsidRPr="00533B8F">
        <w:rPr>
          <w:rFonts w:asciiTheme="minorHAnsi" w:hAnsiTheme="minorHAnsi" w:cs="Arial"/>
          <w:color w:val="000000"/>
          <w:sz w:val="23"/>
          <w:szCs w:val="23"/>
        </w:rPr>
        <w:t>) Справка с мест</w:t>
      </w:r>
      <w:r>
        <w:rPr>
          <w:rFonts w:asciiTheme="minorHAnsi" w:hAnsiTheme="minorHAnsi" w:cs="Arial"/>
          <w:color w:val="000000"/>
          <w:sz w:val="23"/>
          <w:szCs w:val="23"/>
        </w:rPr>
        <w:t>а работы</w:t>
      </w:r>
    </w:p>
    <w:p w:rsidR="00471377" w:rsidRPr="00533B8F" w:rsidRDefault="00471377" w:rsidP="00471377">
      <w:pPr>
        <w:pStyle w:val="a3"/>
        <w:shd w:val="clear" w:color="auto" w:fill="FFFFFF"/>
        <w:spacing w:line="323" w:lineRule="atLeast"/>
        <w:rPr>
          <w:rFonts w:asciiTheme="minorHAnsi" w:hAnsiTheme="minorHAnsi" w:cs="Arial"/>
          <w:b/>
          <w:i/>
          <w:color w:val="FF0000"/>
          <w:sz w:val="40"/>
          <w:szCs w:val="40"/>
        </w:rPr>
      </w:pPr>
      <w:r w:rsidRPr="00533B8F">
        <w:rPr>
          <w:rFonts w:asciiTheme="minorHAnsi" w:hAnsiTheme="minorHAnsi" w:cs="Arial"/>
          <w:b/>
          <w:i/>
          <w:color w:val="FF0000"/>
          <w:sz w:val="40"/>
          <w:szCs w:val="40"/>
        </w:rPr>
        <w:t>Заявление и все документы должны быть заверены печатью организации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Карта водителя для </w:t>
      </w:r>
      <w:proofErr w:type="spellStart"/>
      <w:r w:rsidRPr="0047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тахографа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представляет из себя пластиковую карту с нанесенной на ее поверхность защитной графикой и текстовой информацией о владельце (пользователе) карты. (похожа на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водителское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удостоверение) с электронным чипом на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котрый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запись о режиме работы водителя скорости, пройденного пути, времени движения и отдыха, времени перерыва в работе и т.д. Все эти данные записываются и хранятся в стандартизированном формате. Водитель обязан эти данные выгружать при помощи считывателя на компьютер и предоставлять по требованию инспектирующих органов. Выгрузка данных с карты водителя производится раз в 28 дней либо самим </w:t>
      </w:r>
      <w:proofErr w:type="gramStart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</w:t>
      </w:r>
      <w:proofErr w:type="gram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сотрудником его компании данные хранятся в готов</w:t>
      </w:r>
      <w:r w:rsidR="00BE64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м к инспекции виде в течение года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напомним</w:t>
      </w:r>
      <w:r w:rsidR="00BE64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использование цифрового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тахографа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карты водителя (т.е. движение транспортного средства) иными словами работа водителя грузовика без личной водительской карточки является грубым нарушением, записывается </w:t>
      </w:r>
      <w:proofErr w:type="spellStart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тахографом</w:t>
      </w:r>
      <w:proofErr w:type="spellEnd"/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</w:t>
      </w:r>
      <w:r w:rsidR="00BE64D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следствие облагается штрафом.</w:t>
      </w:r>
    </w:p>
    <w:p w:rsidR="00471377" w:rsidRPr="00471377" w:rsidRDefault="00471377" w:rsidP="00471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Порядок выдачи карт водителя для </w:t>
      </w:r>
      <w:proofErr w:type="spellStart"/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тахографов</w:t>
      </w:r>
      <w:proofErr w:type="spellEnd"/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водителя выдаются физическим лицам:</w:t>
      </w:r>
    </w:p>
    <w:p w:rsidR="00471377" w:rsidRPr="00471377" w:rsidRDefault="00471377" w:rsidP="0047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 водительское удостоверение на право управления автотранспортным средством категорий “С“, “D“, “E“;</w:t>
      </w:r>
    </w:p>
    <w:p w:rsidR="00471377" w:rsidRPr="00471377" w:rsidRDefault="00471377" w:rsidP="0047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которых должен составлять: </w:t>
      </w:r>
    </w:p>
    <w:p w:rsidR="00471377" w:rsidRPr="00471377" w:rsidRDefault="00471377" w:rsidP="004713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водителей, занятых на перевозках грузов: </w:t>
      </w:r>
    </w:p>
    <w:p w:rsidR="00471377" w:rsidRPr="00471377" w:rsidRDefault="00471377" w:rsidP="0047137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автотранспортными средствами (включая прицепы и полуприцепы), разрешенный максимальный вес которых не превышает 7,5 т — не моложе 18 лет;</w:t>
      </w:r>
    </w:p>
    <w:p w:rsidR="00471377" w:rsidRPr="00471377" w:rsidRDefault="00471377" w:rsidP="00471377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автотранспортными средствами — не моложе 21 года;</w:t>
      </w:r>
    </w:p>
    <w:p w:rsidR="00471377" w:rsidRPr="00471377" w:rsidRDefault="00471377" w:rsidP="0047137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водителей, занятых перевозками пассажиров — не моложе 21 года. При этом водители, осуществляющие перевозки пассажиров должны иметь стаж работы не менее одного года в качестве: водителя грузовых автотранспортных средств, разрешенный максимальный вес которых превышает 3,5 тонны, либо в качестве водителя автотранспортных средств, предназначенных для перевозки пассажиров;</w:t>
      </w:r>
    </w:p>
    <w:p w:rsidR="00471377" w:rsidRPr="00471377" w:rsidRDefault="00471377" w:rsidP="0047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имеющим на момент подачи заявления (в случае первичной выдачи карты) иной действующей карты водителя, выданной Компетентным органом по ЕСТР Российской Федерации или другой договаривающейся стороной ЕСТР;</w:t>
      </w:r>
    </w:p>
    <w:p w:rsidR="00471377" w:rsidRPr="00471377" w:rsidRDefault="00471377" w:rsidP="00471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 на территории Российской Федерации в течение не менее 185 дней каждого календарного года.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377" w:rsidRPr="00471377" w:rsidRDefault="00471377" w:rsidP="00471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Обязательства водителя при получении карты: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водитель, претендующий на получение карты принимает на себя обязательства по выполнению установленных ЕСТР требований к достоверности информации, содержащейся на карте; сроков и условий использования карты; не передачи карты третьим лицам, не уполномоченным в ее использовании с момента получения карты, до момента прекращения ее действия; возврату карты в орган по выдаче карт в случае возникновения обстоятельств, делающих невозможным применение карты в соответствие с ее назначением и требованиями ЕСТР (прекращение профессиональной деятельности, смена места работы и т.п.).</w:t>
      </w:r>
    </w:p>
    <w:p w:rsidR="00471377" w:rsidRP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водитель может одновременно приобрести карту Российского и международного образца. В этом случае стоимость обеих карт вместе будет ниже.</w:t>
      </w:r>
    </w:p>
    <w:p w:rsidR="00471377" w:rsidRPr="00471377" w:rsidRDefault="00471377" w:rsidP="00471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Карта водителя для </w:t>
      </w:r>
      <w:proofErr w:type="spellStart"/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тахографа</w:t>
      </w:r>
      <w:proofErr w:type="spellEnd"/>
      <w:r w:rsidRPr="00471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России:</w:t>
      </w:r>
    </w:p>
    <w:p w:rsidR="00471377" w:rsidRDefault="00471377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водителя может быть выдана гражданам РФ и лицам, находящимся на территории России не менее 185 дней в году.</w:t>
      </w:r>
    </w:p>
    <w:p w:rsidR="008347AD" w:rsidRDefault="008347AD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7AD" w:rsidRDefault="008347AD" w:rsidP="008347AD">
      <w:pPr>
        <w:jc w:val="center"/>
      </w:pPr>
      <w:r>
        <w:t>ИНСТРУКЦИЯ ПО ЗАПОЛНЕНИЮ ЗАЯВЛЕНИЙ НА КАРТЫ ТАХОГРАФА</w:t>
      </w:r>
    </w:p>
    <w:p w:rsidR="008347AD" w:rsidRDefault="008347AD" w:rsidP="008347AD">
      <w:pPr>
        <w:jc w:val="both"/>
      </w:pPr>
      <w:r>
        <w:t>- на карту водителя</w:t>
      </w:r>
    </w:p>
    <w:p w:rsidR="008347AD" w:rsidRDefault="008347AD" w:rsidP="008347AD">
      <w:pPr>
        <w:pStyle w:val="a6"/>
        <w:jc w:val="both"/>
      </w:pPr>
      <w:r>
        <w:t>Заявление заполняется машинописным текстом (на компьютере) или от руки разборчивым подчерком: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фамилия, имя и отчество (если имеется) заявителя;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 xml:space="preserve">Указывается номер карты </w:t>
      </w:r>
      <w:proofErr w:type="spellStart"/>
      <w:r>
        <w:t>тахографа</w:t>
      </w:r>
      <w:proofErr w:type="spellEnd"/>
      <w:r>
        <w:t xml:space="preserve">, учтенной в перечне сведений о каждом экземпляре переданных, активизированных, утилизированных организациями-изготовителями и мастерскими карт </w:t>
      </w:r>
      <w:proofErr w:type="spellStart"/>
      <w:r>
        <w:t>тахографа</w:t>
      </w:r>
      <w:proofErr w:type="spellEnd"/>
      <w:r>
        <w:t xml:space="preserve">, ранее выданной водителю. Если водитель получает карту </w:t>
      </w:r>
      <w:proofErr w:type="spellStart"/>
      <w:r>
        <w:t>тахографа</w:t>
      </w:r>
      <w:proofErr w:type="spellEnd"/>
      <w:r>
        <w:t xml:space="preserve"> впервые, данная позиция не заполняется;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полностью: фамилия, имя водителя, отчество указывается при наличии;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фамилия на английском;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lastRenderedPageBreak/>
        <w:t>Указывается имя на английском языке;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адрес обычного проживания водителя;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почтовый адрес (если он отличается от места обычного проживания);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 xml:space="preserve">Указывается дата рождения водителя в формате ДД.ММ.ГГГГ; 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Указываются сведения основного документа, удостоверяющего личность водителя. Для гражданина РФ указываются сведения паспорта гражданина РФ полностью. Для иностранного гражданина указываются сведения другого документа, удостоверяющего его личность на территории РФ, серия и код подразделения документа указываются при наличии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Указываются сведения о водительском удостоверении водителя;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наименование страны, выдавшей водительское удостоверение;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контактная информация (номер телефона и адрес электронной почты);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Размещается фото водителя;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Ставится подпись водителя;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Ставится дата заполнения заявления;</w:t>
      </w:r>
    </w:p>
    <w:p w:rsidR="008347AD" w:rsidRDefault="008347AD" w:rsidP="008347AD">
      <w:pPr>
        <w:pStyle w:val="a6"/>
        <w:numPr>
          <w:ilvl w:val="0"/>
          <w:numId w:val="3"/>
        </w:numPr>
        <w:jc w:val="both"/>
      </w:pPr>
      <w:r>
        <w:t>Указывается фамилия заявителя полностью, имя и отчество (если имеется) сокращенно;</w:t>
      </w:r>
    </w:p>
    <w:p w:rsidR="008347AD" w:rsidRPr="00471377" w:rsidRDefault="008347AD" w:rsidP="00471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47CA9" w:rsidRDefault="00047CA9"/>
    <w:sectPr w:rsidR="0004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3554"/>
    <w:multiLevelType w:val="multilevel"/>
    <w:tmpl w:val="218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95737"/>
    <w:multiLevelType w:val="hybridMultilevel"/>
    <w:tmpl w:val="BBBA5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60DE"/>
    <w:multiLevelType w:val="multilevel"/>
    <w:tmpl w:val="EE6A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3"/>
    <w:rsid w:val="00047CA9"/>
    <w:rsid w:val="00471377"/>
    <w:rsid w:val="00544C13"/>
    <w:rsid w:val="008347AD"/>
    <w:rsid w:val="00B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A1A0"/>
  <w15:chartTrackingRefBased/>
  <w15:docId w15:val="{DF003CFE-A4F0-4E68-848C-CB1BF052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77"/>
    <w:rPr>
      <w:b/>
      <w:bCs/>
    </w:rPr>
  </w:style>
  <w:style w:type="paragraph" w:customStyle="1" w:styleId="attention">
    <w:name w:val="attention"/>
    <w:basedOn w:val="a"/>
    <w:rsid w:val="0047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13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Avtonavix</dc:creator>
  <cp:keywords/>
  <dc:description/>
  <cp:lastModifiedBy>Avtonavix</cp:lastModifiedBy>
  <cp:revision>5</cp:revision>
  <dcterms:created xsi:type="dcterms:W3CDTF">2018-07-18T10:55:00Z</dcterms:created>
  <dcterms:modified xsi:type="dcterms:W3CDTF">2018-07-18T11:14:00Z</dcterms:modified>
</cp:coreProperties>
</file>